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7E63B1">
        <w:rPr>
          <w:rFonts w:ascii="Arial" w:hAnsi="Arial" w:cs="Arial"/>
          <w:b/>
          <w:sz w:val="24"/>
          <w:szCs w:val="24"/>
        </w:rPr>
        <w:t xml:space="preserve">Ponte Preta, </w:t>
      </w:r>
      <w:r w:rsidR="00806BDD" w:rsidRPr="007E63B1">
        <w:rPr>
          <w:rFonts w:ascii="Arial" w:hAnsi="Arial" w:cs="Arial"/>
          <w:b/>
          <w:sz w:val="24"/>
          <w:szCs w:val="24"/>
        </w:rPr>
        <w:t>13 de março de 2026.</w:t>
      </w: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Exmo. Sr.</w:t>
      </w: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Laércio Brun</w:t>
      </w: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Presidente do Poder Legislativo</w:t>
      </w: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Ponte Preta, RS</w:t>
      </w: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 xml:space="preserve">Objeto: Parecer Jurídico sobre o Projeto de Lei </w:t>
      </w:r>
      <w:r w:rsidR="007E63B1" w:rsidRPr="007E63B1">
        <w:rPr>
          <w:rFonts w:ascii="Arial" w:hAnsi="Arial" w:cs="Arial"/>
          <w:b/>
          <w:sz w:val="24"/>
          <w:szCs w:val="24"/>
        </w:rPr>
        <w:t xml:space="preserve">nº. </w:t>
      </w:r>
      <w:r w:rsidRPr="007E63B1">
        <w:rPr>
          <w:rFonts w:ascii="Arial" w:hAnsi="Arial" w:cs="Arial"/>
          <w:b/>
          <w:sz w:val="24"/>
          <w:szCs w:val="24"/>
        </w:rPr>
        <w:t xml:space="preserve">011/2026 </w:t>
      </w: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Autoria: Poder Executivo Municipal</w:t>
      </w: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Ementa do Projeto de Lei:</w:t>
      </w:r>
      <w:r w:rsidR="007E63B1" w:rsidRPr="007E63B1">
        <w:rPr>
          <w:rFonts w:ascii="Arial" w:hAnsi="Arial" w:cs="Arial"/>
          <w:b/>
          <w:sz w:val="24"/>
          <w:szCs w:val="24"/>
        </w:rPr>
        <w:t xml:space="preserve"> </w:t>
      </w:r>
      <w:r w:rsidRPr="007E63B1">
        <w:rPr>
          <w:rFonts w:ascii="Arial" w:hAnsi="Arial" w:cs="Arial"/>
          <w:b/>
          <w:sz w:val="24"/>
          <w:szCs w:val="24"/>
        </w:rPr>
        <w:t>Reserva de vagas para pessoas com deficiência em concursos públicos municipais. Aplicação do art. 37, VIII, da Constituição Federal. Política pública de inclusão e acessibilidade no serviço público. Previsão de percentual mínimo de 5% das vagas. Compatibilidade com a legislação federal e com os princípios da igualdade material, dignidade da pessoa humana e acessibilidade. Competência legislativa municipal para organização de seu quadro funcional. Constitucionalidade e legalidade. Parecer favorável à tramitação e aprovação.</w:t>
      </w: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I - RELATÓRIO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Trata-se de solicitação de parecer jurídico acerca do Projeto de Lei nº 011/2026, de iniciativa do Poder Executivo Municipal, que dispõe sobre a reserva de vagas para pessoas com deficiência em concursos públicos promovidos pelo Município de Ponte Preta/RS.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 proposição estabelece o direito de inscrição das pessoas com deficiência em concursos públicos municipais, desde que haja compatibilidade entre a deficiência e as atribuições do cargo, prevendo ainda a reserva de 5% das vagas, bem como os critérios de comprovação da deficiência, avaliação por junta médica e regras de classificação e nomeação.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O projeto vem acompanhado de justificativa do Chefe do Poder Executivo, na qual se destaca a necessidade de formalizar em lei a política de reserva de vagas, que já vem sendo observada pela Administração Municipal, especialmente em consonância com a legislação federal aplicável.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</w:r>
      <w:r w:rsidR="007E63B1">
        <w:rPr>
          <w:rFonts w:ascii="Arial" w:hAnsi="Arial" w:cs="Arial"/>
          <w:sz w:val="24"/>
          <w:szCs w:val="24"/>
        </w:rPr>
        <w:t>É o relatório</w:t>
      </w:r>
      <w:bookmarkStart w:id="0" w:name="_GoBack"/>
      <w:bookmarkEnd w:id="0"/>
    </w:p>
    <w:p w:rsidR="008A0580" w:rsidRPr="007E63B1" w:rsidRDefault="008A0580" w:rsidP="007E63B1">
      <w:pPr>
        <w:jc w:val="both"/>
        <w:rPr>
          <w:rFonts w:ascii="Arial" w:hAnsi="Arial" w:cs="Arial"/>
          <w:sz w:val="24"/>
          <w:szCs w:val="24"/>
        </w:rPr>
      </w:pPr>
    </w:p>
    <w:p w:rsidR="008A0580" w:rsidRPr="007E63B1" w:rsidRDefault="008A0580" w:rsidP="007E63B1">
      <w:pPr>
        <w:jc w:val="both"/>
        <w:rPr>
          <w:rFonts w:ascii="Arial" w:hAnsi="Arial" w:cs="Arial"/>
          <w:sz w:val="24"/>
          <w:szCs w:val="24"/>
        </w:rPr>
      </w:pP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II – DO PARECER JURÍDICO</w:t>
      </w:r>
      <w:r w:rsidRPr="007E63B1">
        <w:rPr>
          <w:rFonts w:ascii="Arial" w:hAnsi="Arial" w:cs="Arial"/>
          <w:b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Inicialmente cabe registrar que o presente parecer é apenas e unicamente de natureza técnica, sendo função constitucional dos membros do legislativo a análise quando sua conveniência, oportunidade, interesse público, com o qual deverá se manifestar o soberano plenário.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III – DA FUNDAMENTAÇÃO JURÍDICA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1. Da competência legislativa do Município</w:t>
      </w:r>
    </w:p>
    <w:p w:rsidR="00AE59F0" w:rsidRPr="007E63B1" w:rsidRDefault="00ED430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</w:r>
      <w:r w:rsidR="00AE59F0" w:rsidRPr="007E63B1">
        <w:rPr>
          <w:rFonts w:ascii="Arial" w:hAnsi="Arial" w:cs="Arial"/>
          <w:sz w:val="24"/>
          <w:szCs w:val="24"/>
        </w:rPr>
        <w:t>A Constituição Federal assegura aos entes federativos autonomia para organizar sua administração e seu quadro de pessoal.</w:t>
      </w:r>
    </w:p>
    <w:p w:rsidR="00AE59F0" w:rsidRPr="007E63B1" w:rsidRDefault="00ED430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</w:r>
      <w:r w:rsidR="00AE59F0" w:rsidRPr="007E63B1">
        <w:rPr>
          <w:rFonts w:ascii="Arial" w:hAnsi="Arial" w:cs="Arial"/>
          <w:sz w:val="24"/>
          <w:szCs w:val="24"/>
        </w:rPr>
        <w:t>Nos termos do art. 30, inciso I, da Constituição Federal, compete ao Município legislar sobre assuntos de interesse local.</w:t>
      </w:r>
    </w:p>
    <w:p w:rsidR="00AE59F0" w:rsidRPr="007E63B1" w:rsidRDefault="00ED430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</w:r>
      <w:r w:rsidR="00AE59F0" w:rsidRPr="007E63B1">
        <w:rPr>
          <w:rFonts w:ascii="Arial" w:hAnsi="Arial" w:cs="Arial"/>
          <w:sz w:val="24"/>
          <w:szCs w:val="24"/>
        </w:rPr>
        <w:t>Além disso, a organização dos cargos públicos municipais e as regras relativas ao provimento por concurso público integram a competência administrativa e legislativa do ente municipal, sendo legítima a iniciativa do Poder Executivo para disciplinar o tema.</w:t>
      </w:r>
    </w:p>
    <w:p w:rsidR="00AE59F0" w:rsidRPr="007E63B1" w:rsidRDefault="00ED430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</w:r>
      <w:r w:rsidR="00AE59F0" w:rsidRPr="007E63B1">
        <w:rPr>
          <w:rFonts w:ascii="Arial" w:hAnsi="Arial" w:cs="Arial"/>
          <w:sz w:val="24"/>
          <w:szCs w:val="24"/>
        </w:rPr>
        <w:t>Nesse sentido, a matéria tratada no projeto insere-se no âmbito da organização do serviço público municipal, não havendo qualquer vício de competência ou iniciativa.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2. Do fundamento constitucional da reserva de vagas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 reserva de vagas para pessoas com deficiência encontra fundamento direto na Constituição Federal, que estabelece:</w:t>
      </w:r>
    </w:p>
    <w:p w:rsidR="007C5ADC" w:rsidRPr="007E63B1" w:rsidRDefault="008A0580" w:rsidP="007E63B1">
      <w:pPr>
        <w:ind w:left="2977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7E63B1">
        <w:rPr>
          <w:rFonts w:ascii="Arial" w:hAnsi="Arial" w:cs="Arial"/>
          <w:b/>
          <w:i/>
          <w:sz w:val="24"/>
          <w:szCs w:val="24"/>
        </w:rPr>
        <w:t>“</w:t>
      </w:r>
      <w:r w:rsidR="007E63B1">
        <w:rPr>
          <w:rFonts w:ascii="Arial" w:hAnsi="Arial" w:cs="Arial"/>
          <w:b/>
          <w:i/>
          <w:sz w:val="24"/>
          <w:szCs w:val="24"/>
        </w:rPr>
        <w:t>Art. 37</w:t>
      </w:r>
    </w:p>
    <w:p w:rsidR="00AE59F0" w:rsidRPr="007E63B1" w:rsidRDefault="00AE59F0" w:rsidP="007E63B1">
      <w:pPr>
        <w:ind w:left="2977"/>
        <w:jc w:val="both"/>
        <w:rPr>
          <w:rFonts w:ascii="Arial" w:hAnsi="Arial" w:cs="Arial"/>
          <w:b/>
          <w:i/>
          <w:sz w:val="24"/>
          <w:szCs w:val="24"/>
        </w:rPr>
      </w:pPr>
      <w:r w:rsidRPr="007E63B1">
        <w:rPr>
          <w:rFonts w:ascii="Arial" w:hAnsi="Arial" w:cs="Arial"/>
          <w:b/>
          <w:i/>
          <w:sz w:val="24"/>
          <w:szCs w:val="24"/>
        </w:rPr>
        <w:t xml:space="preserve">VIII – a lei reservará percentual dos cargos e empregos públicos para as pessoas portadoras de deficiência e definirá os </w:t>
      </w:r>
      <w:r w:rsidR="007E63B1">
        <w:rPr>
          <w:rFonts w:ascii="Arial" w:hAnsi="Arial" w:cs="Arial"/>
          <w:b/>
          <w:i/>
          <w:sz w:val="24"/>
          <w:szCs w:val="24"/>
        </w:rPr>
        <w:t>critérios de sua admissão</w:t>
      </w:r>
      <w:r w:rsidR="008A0580" w:rsidRPr="007E63B1">
        <w:rPr>
          <w:rFonts w:ascii="Arial" w:hAnsi="Arial" w:cs="Arial"/>
          <w:b/>
          <w:i/>
          <w:sz w:val="24"/>
          <w:szCs w:val="24"/>
        </w:rPr>
        <w:t>”</w:t>
      </w:r>
      <w:proofErr w:type="gramEnd"/>
      <w:r w:rsidR="007E63B1">
        <w:rPr>
          <w:rFonts w:ascii="Arial" w:hAnsi="Arial" w:cs="Arial"/>
          <w:b/>
          <w:i/>
          <w:sz w:val="24"/>
          <w:szCs w:val="24"/>
        </w:rPr>
        <w:t>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 norma constitucional determina expressamente que a lei estabeleça percentual de reserva, o que justifica a iniciativa legislativa municipal ora analisada.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lastRenderedPageBreak/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Tal política pública representa importante mecanismo de promoção da igualdade material, assegurando efetiva participação das pessoas com deficiência no mercado de trabalho e no serviço público.</w:t>
      </w:r>
    </w:p>
    <w:p w:rsidR="008A0580" w:rsidRPr="007E63B1" w:rsidRDefault="008A0580" w:rsidP="007E63B1">
      <w:pPr>
        <w:jc w:val="both"/>
        <w:rPr>
          <w:rFonts w:ascii="Arial" w:hAnsi="Arial" w:cs="Arial"/>
          <w:b/>
          <w:sz w:val="24"/>
          <w:szCs w:val="24"/>
        </w:rPr>
      </w:pPr>
    </w:p>
    <w:p w:rsidR="008A0580" w:rsidRPr="007E63B1" w:rsidRDefault="008A0580" w:rsidP="007E63B1">
      <w:pPr>
        <w:jc w:val="both"/>
        <w:rPr>
          <w:rFonts w:ascii="Arial" w:hAnsi="Arial" w:cs="Arial"/>
          <w:b/>
          <w:sz w:val="24"/>
          <w:szCs w:val="24"/>
        </w:rPr>
      </w:pPr>
    </w:p>
    <w:p w:rsidR="008A0580" w:rsidRPr="007E63B1" w:rsidRDefault="008A0580" w:rsidP="007E63B1">
      <w:pPr>
        <w:jc w:val="both"/>
        <w:rPr>
          <w:rFonts w:ascii="Arial" w:hAnsi="Arial" w:cs="Arial"/>
          <w:b/>
          <w:sz w:val="24"/>
          <w:szCs w:val="24"/>
        </w:rPr>
      </w:pP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3. Da compatibilidade com a legislação federal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O percentual previsto no projeto (5%) encontra respaldo em normas federais que regulamentam a matéria.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Destaca-se especialmente: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 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a) o Decreto nº 9.508/2018, que prevê percentual mínimo de reserva de vagas em concursos públicos;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b) a Lei nº 13.146/2015, que estabelece a inclusão e a igualdade de oportunidades no acesso ao trabalho;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c) a própria Constituição da República Federativa do Brasil de 1988, que consagra a proteção às pessoas com deficiência.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Embora a legislação federal preveja percentuais que podem chegar a até 20% das vagas, o percentual de 5% constitui patamar mínimo amplamente adotado pela Administração Pública, não afrontando qualquer norma superior.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Assim, o projeto encontra-se em consonância com o ordenamento jurídico vigente.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4. Da análise do conteúdo normativo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 proposta apresenta estrutura normativa adequada, contemplando: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>a) garantia de inscrição das pessoas com deficiência em concursos públicos;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>b) definição de critérios para comprovação da deficiência mediante laudo médico;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>c) avaliação posterior por junta médica oficial;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>d) previsão de lista de classificação específica;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>e) manutenção das regras gerais do edital para todos os candidatos;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lastRenderedPageBreak/>
        <w:t>f) previsão de reversão das vagas em caso de inexistência de candidatos aprovados.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Tais disposições estão alinhadas com as práticas adotadas em concursos públicos e com a jurisprudência consolidada dos tribunais brasileiros.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Ademais, o projeto observa o princípio da compatibilidade entre a deficiência e as atribuições do cargo, requisito amplamente aceito pela doutrina e pela jurisprudência administrativa.</w:t>
      </w:r>
    </w:p>
    <w:p w:rsidR="008A0580" w:rsidRPr="007E63B1" w:rsidRDefault="008A0580" w:rsidP="007E63B1">
      <w:pPr>
        <w:jc w:val="both"/>
        <w:rPr>
          <w:rFonts w:ascii="Arial" w:hAnsi="Arial" w:cs="Arial"/>
          <w:b/>
          <w:sz w:val="24"/>
          <w:szCs w:val="24"/>
        </w:rPr>
      </w:pP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5. Do interesse público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 proposta promove política pública de inclusão social e profissional, garantindo oportunidades de acesso ao serviço público às pessoas com deficiência.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A medida concretiza importantes princípios constitucionais, tais como a dignidade da pessoa humana; a igualdade material; a inclusão social; a acessibilidade e a valorização da diversidade.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Portanto, trata-se de medida claramente orientada ao interesse público, reforçando a política de inclusão no âmbito da Administração Municipal.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</w:p>
    <w:p w:rsidR="00AE59F0" w:rsidRPr="007E63B1" w:rsidRDefault="00AE59F0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>IV CONCLUSÃO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Diante do exposto, não se vislumbra qualquer vício de constitucionalidade, legalidade ou competência no Projeto de Lei nº 011/2026, o qual se encontra em consonância com a Constituição Federal e com a legislação aplicável à matéria.</w:t>
      </w:r>
    </w:p>
    <w:p w:rsidR="00AE59F0" w:rsidRPr="007E63B1" w:rsidRDefault="00AE59F0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 xml:space="preserve">Assim, opina-se pela viabilidade jurídica da proposição, podendo o projeto prosseguir em sua tramitação legislativa, cabendo aos vereadores </w:t>
      </w:r>
      <w:r w:rsidR="007E63B1" w:rsidRPr="007E63B1">
        <w:rPr>
          <w:rFonts w:ascii="Arial" w:hAnsi="Arial" w:cs="Arial"/>
          <w:sz w:val="24"/>
          <w:szCs w:val="24"/>
        </w:rPr>
        <w:t>à</w:t>
      </w:r>
      <w:r w:rsidRPr="007E63B1">
        <w:rPr>
          <w:rFonts w:ascii="Arial" w:hAnsi="Arial" w:cs="Arial"/>
          <w:sz w:val="24"/>
          <w:szCs w:val="24"/>
        </w:rPr>
        <w:t xml:space="preserve"> análise do mérito político-administrativo da matéria.  </w:t>
      </w:r>
    </w:p>
    <w:p w:rsidR="00E0519E" w:rsidRPr="007E63B1" w:rsidRDefault="00E0519E" w:rsidP="007E63B1">
      <w:pPr>
        <w:jc w:val="both"/>
        <w:rPr>
          <w:rFonts w:ascii="Arial" w:hAnsi="Arial" w:cs="Arial"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 xml:space="preserve"> </w:t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  <w:t>É o parecer, salvo melhor juízo.</w:t>
      </w:r>
      <w:r w:rsidR="00E83E77" w:rsidRPr="007E63B1">
        <w:rPr>
          <w:rFonts w:ascii="Arial" w:hAnsi="Arial" w:cs="Arial"/>
          <w:sz w:val="24"/>
          <w:szCs w:val="24"/>
        </w:rPr>
        <w:t xml:space="preserve"> </w:t>
      </w:r>
    </w:p>
    <w:p w:rsidR="00E0519E" w:rsidRPr="007E63B1" w:rsidRDefault="00E0519E" w:rsidP="007E63B1">
      <w:pPr>
        <w:jc w:val="both"/>
        <w:rPr>
          <w:rFonts w:ascii="Arial" w:hAnsi="Arial" w:cs="Arial"/>
          <w:sz w:val="24"/>
          <w:szCs w:val="24"/>
        </w:rPr>
      </w:pPr>
    </w:p>
    <w:p w:rsidR="00E0519E" w:rsidRPr="007E63B1" w:rsidRDefault="00E0519E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>ANDRÉ LUIZ CORBELLINI</w:t>
      </w:r>
    </w:p>
    <w:p w:rsidR="00E0519E" w:rsidRPr="007E63B1" w:rsidRDefault="00E0519E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ab/>
        <w:t>OAB RS 17.285</w:t>
      </w:r>
    </w:p>
    <w:p w:rsidR="00F01D61" w:rsidRPr="007E63B1" w:rsidRDefault="00E0519E" w:rsidP="007E63B1">
      <w:pPr>
        <w:jc w:val="both"/>
        <w:rPr>
          <w:rFonts w:ascii="Arial" w:hAnsi="Arial" w:cs="Arial"/>
          <w:b/>
          <w:sz w:val="24"/>
          <w:szCs w:val="24"/>
        </w:rPr>
      </w:pPr>
      <w:r w:rsidRPr="007E63B1">
        <w:rPr>
          <w:rFonts w:ascii="Arial" w:hAnsi="Arial" w:cs="Arial"/>
          <w:b/>
          <w:sz w:val="24"/>
          <w:szCs w:val="24"/>
        </w:rPr>
        <w:t xml:space="preserve"> </w:t>
      </w:r>
      <w:r w:rsidRPr="007E63B1">
        <w:rPr>
          <w:rFonts w:ascii="Arial" w:hAnsi="Arial" w:cs="Arial"/>
          <w:b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ab/>
      </w:r>
      <w:r w:rsidRPr="007E63B1">
        <w:rPr>
          <w:rFonts w:ascii="Arial" w:hAnsi="Arial" w:cs="Arial"/>
          <w:b/>
          <w:sz w:val="24"/>
          <w:szCs w:val="24"/>
        </w:rPr>
        <w:tab/>
      </w:r>
    </w:p>
    <w:sectPr w:rsidR="00F01D61" w:rsidRPr="007E63B1" w:rsidSect="007E63B1">
      <w:pgSz w:w="11906" w:h="16838"/>
      <w:pgMar w:top="2977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BA9"/>
    <w:multiLevelType w:val="hybridMultilevel"/>
    <w:tmpl w:val="8878E69A"/>
    <w:lvl w:ilvl="0" w:tplc="2158A1AA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F0"/>
    <w:rsid w:val="000C3AE9"/>
    <w:rsid w:val="00147AAE"/>
    <w:rsid w:val="001C0A27"/>
    <w:rsid w:val="002246AC"/>
    <w:rsid w:val="003170FD"/>
    <w:rsid w:val="004B24BA"/>
    <w:rsid w:val="006D695D"/>
    <w:rsid w:val="007C5ADC"/>
    <w:rsid w:val="007E63B1"/>
    <w:rsid w:val="00806BDD"/>
    <w:rsid w:val="008A0580"/>
    <w:rsid w:val="00914F94"/>
    <w:rsid w:val="00946BA5"/>
    <w:rsid w:val="009D141D"/>
    <w:rsid w:val="00AA09B3"/>
    <w:rsid w:val="00AE59F0"/>
    <w:rsid w:val="00AF1792"/>
    <w:rsid w:val="00B87686"/>
    <w:rsid w:val="00D37127"/>
    <w:rsid w:val="00E0519E"/>
    <w:rsid w:val="00E83E77"/>
    <w:rsid w:val="00ED4300"/>
    <w:rsid w:val="00F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59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A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59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Usuario</cp:lastModifiedBy>
  <cp:revision>4</cp:revision>
  <cp:lastPrinted>2026-03-16T12:29:00Z</cp:lastPrinted>
  <dcterms:created xsi:type="dcterms:W3CDTF">2026-03-16T10:45:00Z</dcterms:created>
  <dcterms:modified xsi:type="dcterms:W3CDTF">2026-03-16T12:29:00Z</dcterms:modified>
</cp:coreProperties>
</file>